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002621"/>
    <w:p w:rsidR="00447042" w:rsidRDefault="00447042"/>
    <w:p w:rsidR="00447042" w:rsidRDefault="00447042"/>
    <w:p w:rsidR="00447042" w:rsidRDefault="00447042"/>
    <w:p w:rsidR="00447042" w:rsidRDefault="00447042"/>
    <w:p w:rsidR="00447042" w:rsidRDefault="00447042"/>
    <w:p w:rsidR="00447042" w:rsidRDefault="00447042"/>
    <w:p w:rsidR="00447042" w:rsidRDefault="00447042"/>
    <w:p w:rsidR="00447042" w:rsidRDefault="00447042"/>
    <w:p w:rsidR="00447042" w:rsidRDefault="00447042"/>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Post-1300 AD French Architecture </w:t>
      </w:r>
    </w:p>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447042" w:rsidRDefault="008471FC" w:rsidP="00447042">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447042" w:rsidP="00447042">
      <w:pPr>
        <w:spacing w:line="480" w:lineRule="auto"/>
        <w:jc w:val="center"/>
        <w:rPr>
          <w:rFonts w:asciiTheme="majorBidi" w:hAnsiTheme="majorBidi" w:cstheme="majorBidi"/>
          <w:sz w:val="24"/>
          <w:szCs w:val="24"/>
        </w:rPr>
      </w:pPr>
    </w:p>
    <w:p w:rsidR="00447042" w:rsidRDefault="008471FC">
      <w:pPr>
        <w:rPr>
          <w:rFonts w:asciiTheme="majorBidi" w:hAnsiTheme="majorBidi" w:cstheme="majorBidi"/>
          <w:sz w:val="24"/>
          <w:szCs w:val="24"/>
        </w:rPr>
      </w:pPr>
      <w:r>
        <w:rPr>
          <w:rFonts w:asciiTheme="majorBidi" w:hAnsiTheme="majorBidi" w:cstheme="majorBidi"/>
          <w:sz w:val="24"/>
          <w:szCs w:val="24"/>
        </w:rPr>
        <w:br w:type="page"/>
      </w:r>
    </w:p>
    <w:p w:rsidR="00447042" w:rsidRPr="00447042" w:rsidRDefault="008471FC" w:rsidP="00447042">
      <w:pPr>
        <w:spacing w:line="480" w:lineRule="auto"/>
        <w:jc w:val="center"/>
        <w:rPr>
          <w:rFonts w:asciiTheme="majorBidi" w:hAnsiTheme="majorBidi" w:cstheme="majorBidi"/>
          <w:b/>
          <w:bCs/>
          <w:sz w:val="24"/>
          <w:szCs w:val="24"/>
        </w:rPr>
      </w:pPr>
      <w:r w:rsidRPr="00447042">
        <w:rPr>
          <w:rFonts w:asciiTheme="majorBidi" w:hAnsiTheme="majorBidi" w:cstheme="majorBidi"/>
          <w:b/>
          <w:bCs/>
          <w:sz w:val="24"/>
          <w:szCs w:val="24"/>
        </w:rPr>
        <w:lastRenderedPageBreak/>
        <w:t xml:space="preserve">Post-1300 AD French Architecture </w:t>
      </w:r>
    </w:p>
    <w:p w:rsidR="00447042" w:rsidRDefault="008471FC" w:rsidP="00447042">
      <w:pPr>
        <w:spacing w:line="480" w:lineRule="auto"/>
        <w:ind w:firstLine="720"/>
        <w:rPr>
          <w:rFonts w:asciiTheme="majorBidi" w:hAnsiTheme="majorBidi" w:cstheme="majorBidi"/>
          <w:b/>
          <w:bCs/>
          <w:sz w:val="24"/>
          <w:szCs w:val="24"/>
        </w:rPr>
      </w:pPr>
      <w:r w:rsidRPr="00447042">
        <w:rPr>
          <w:rFonts w:asciiTheme="majorBidi" w:hAnsiTheme="majorBidi" w:cstheme="majorBidi"/>
          <w:b/>
          <w:bCs/>
          <w:sz w:val="24"/>
          <w:szCs w:val="24"/>
        </w:rPr>
        <w:t xml:space="preserve">Introduction </w:t>
      </w:r>
    </w:p>
    <w:p w:rsidR="00102DF9" w:rsidRDefault="008471FC" w:rsidP="00102DF9">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France is among the modern countries with a rich history in art. The country's contemporary architectural designs reflect its history in art and designs. The Eiffel tower is one of the iconic architectural structures in the world today. It is an iconic landmark that gives Paris its identity and depicts the country's ingenuity in designs. </w:t>
      </w:r>
      <w:r w:rsidR="008C4172">
        <w:rPr>
          <w:rFonts w:asciiTheme="majorBidi" w:hAnsiTheme="majorBidi" w:cstheme="majorBidi"/>
          <w:sz w:val="24"/>
          <w:szCs w:val="24"/>
        </w:rPr>
        <w:t>The current impressive architectural designs in France indicates the richness of the country's art history. A look into the past str</w:t>
      </w:r>
      <w:r w:rsidR="0043152E">
        <w:rPr>
          <w:rFonts w:asciiTheme="majorBidi" w:hAnsiTheme="majorBidi" w:cstheme="majorBidi"/>
          <w:sz w:val="24"/>
          <w:szCs w:val="24"/>
        </w:rPr>
        <w:t xml:space="preserve">uctural designs shows improvement in the aesthetic and quality of the structures. The French artists and architects build on the work of their predecessors to </w:t>
      </w:r>
      <w:r w:rsidR="00C346BF">
        <w:rPr>
          <w:rFonts w:asciiTheme="majorBidi" w:hAnsiTheme="majorBidi" w:cstheme="majorBidi"/>
          <w:sz w:val="24"/>
          <w:szCs w:val="24"/>
        </w:rPr>
        <w:t>create impressive buildings. The paper explores the similarities an</w:t>
      </w:r>
      <w:r w:rsidR="003C2085">
        <w:rPr>
          <w:rFonts w:asciiTheme="majorBidi" w:hAnsiTheme="majorBidi" w:cstheme="majorBidi"/>
          <w:sz w:val="24"/>
          <w:szCs w:val="24"/>
        </w:rPr>
        <w:t>d differences of 15</w:t>
      </w:r>
      <w:r w:rsidR="003C2085" w:rsidRPr="003C2085">
        <w:rPr>
          <w:rFonts w:asciiTheme="majorBidi" w:hAnsiTheme="majorBidi" w:cstheme="majorBidi"/>
          <w:sz w:val="24"/>
          <w:szCs w:val="24"/>
          <w:vertAlign w:val="superscript"/>
        </w:rPr>
        <w:t>th</w:t>
      </w:r>
      <w:r w:rsidR="003C2085">
        <w:rPr>
          <w:rFonts w:asciiTheme="majorBidi" w:hAnsiTheme="majorBidi" w:cstheme="majorBidi"/>
          <w:sz w:val="24"/>
          <w:szCs w:val="24"/>
        </w:rPr>
        <w:t xml:space="preserve"> and 17</w:t>
      </w:r>
      <w:r w:rsidR="003C2085" w:rsidRPr="003C2085">
        <w:rPr>
          <w:rFonts w:asciiTheme="majorBidi" w:hAnsiTheme="majorBidi" w:cstheme="majorBidi"/>
          <w:sz w:val="24"/>
          <w:szCs w:val="24"/>
          <w:vertAlign w:val="superscript"/>
        </w:rPr>
        <w:t>th</w:t>
      </w:r>
      <w:r w:rsidR="003C2085">
        <w:rPr>
          <w:rFonts w:asciiTheme="majorBidi" w:hAnsiTheme="majorBidi" w:cstheme="majorBidi"/>
          <w:sz w:val="24"/>
          <w:szCs w:val="24"/>
        </w:rPr>
        <w:t xml:space="preserve">-century architectural designs of a window frame and building, respectively. It explores the factors that caused the differences in the design and their indication of the social, economic, and political environment. </w:t>
      </w:r>
    </w:p>
    <w:p w:rsidR="00BE5582" w:rsidRPr="00BE5582" w:rsidRDefault="008471FC" w:rsidP="00BE5582">
      <w:pPr>
        <w:spacing w:line="276" w:lineRule="auto"/>
        <w:rPr>
          <w:rFonts w:asciiTheme="majorBidi" w:hAnsiTheme="majorBidi" w:cstheme="majorBidi"/>
          <w:b/>
          <w:bCs/>
          <w:sz w:val="24"/>
          <w:szCs w:val="24"/>
        </w:rPr>
      </w:pPr>
      <w:r w:rsidRPr="00BE5582">
        <w:rPr>
          <w:rFonts w:asciiTheme="majorBidi" w:hAnsiTheme="majorBidi" w:cstheme="majorBidi"/>
          <w:b/>
          <w:bCs/>
          <w:sz w:val="24"/>
          <w:szCs w:val="24"/>
        </w:rPr>
        <w:t xml:space="preserve">Window Frame </w:t>
      </w:r>
      <w:r w:rsidR="009E3227" w:rsidRPr="00C46879">
        <w:rPr>
          <w:b/>
          <w:bCs/>
          <w:noProof/>
          <w:bdr w:val="none" w:sz="0" w:space="0" w:color="auto" w:frame="1"/>
        </w:rPr>
        <w:drawing>
          <wp:anchor distT="0" distB="0" distL="114300" distR="114300" simplePos="0" relativeHeight="251659264" behindDoc="1" locked="0" layoutInCell="1" allowOverlap="1">
            <wp:simplePos x="0" y="0"/>
            <wp:positionH relativeFrom="column">
              <wp:posOffset>0</wp:posOffset>
            </wp:positionH>
            <wp:positionV relativeFrom="page">
              <wp:posOffset>6080125</wp:posOffset>
            </wp:positionV>
            <wp:extent cx="2047875" cy="2105025"/>
            <wp:effectExtent l="0" t="0" r="9525" b="9525"/>
            <wp:wrapSquare wrapText="bothSides"/>
            <wp:docPr id="4" name="Picture 4" descr="https://lh6.googleusercontent.com/5mfEjnv0Ay5MIsZgdTtXCKnx9jacJ1CmS0es4-o4G_AVi-mpxJW4iDj5krLNufsaIpTYoLGhe89KnuJB5Re5KTSgbyZ5zyxaTYaXmwPnDT04LgPUZMF3YM2WXWe3rF4oi69kuq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https://lh6.googleusercontent.com/5mfEjnv0Ay5MIsZgdTtXCKnx9jacJ1CmS0es4-o4G_AVi-mpxJW4iDj5krLNufsaIpTYoLGhe89KnuJB5Re5KTSgbyZ5zyxaTYaXmwPnDT04LgPUZMF3YM2WXWe3rF4oi69kuqZ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47875" cy="2105025"/>
                    </a:xfrm>
                    <a:prstGeom prst="rect">
                      <a:avLst/>
                    </a:prstGeom>
                    <a:noFill/>
                    <a:ln>
                      <a:noFill/>
                    </a:ln>
                  </pic:spPr>
                </pic:pic>
              </a:graphicData>
            </a:graphic>
          </wp:anchor>
        </w:drawing>
      </w:r>
    </w:p>
    <w:p w:rsidR="00BE5582" w:rsidRPr="00BE5582" w:rsidRDefault="00525FAF" w:rsidP="00525FAF">
      <w:pPr>
        <w:spacing w:line="276" w:lineRule="auto"/>
        <w:ind w:left="2880"/>
        <w:rPr>
          <w:rFonts w:asciiTheme="majorBidi" w:hAnsiTheme="majorBidi" w:cstheme="majorBidi"/>
          <w:sz w:val="24"/>
          <w:szCs w:val="24"/>
        </w:rPr>
      </w:pPr>
      <w:r>
        <w:rPr>
          <w:rFonts w:asciiTheme="majorBidi" w:hAnsiTheme="majorBidi" w:cstheme="majorBidi"/>
          <w:sz w:val="24"/>
          <w:szCs w:val="24"/>
        </w:rPr>
        <w:t xml:space="preserve">         </w:t>
      </w:r>
      <w:r w:rsidR="008471FC" w:rsidRPr="00BE5582">
        <w:rPr>
          <w:rFonts w:asciiTheme="majorBidi" w:hAnsiTheme="majorBidi" w:cstheme="majorBidi"/>
          <w:sz w:val="24"/>
          <w:szCs w:val="24"/>
        </w:rPr>
        <w:t xml:space="preserve">Date: 15th century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Geography: France </w:t>
      </w:r>
    </w:p>
    <w:p w:rsid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Culture: French</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Medium: Stone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Dimensions: 104 3/4 x 109 3/4 in.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Classification: Sculpture-Architectural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Credit Line: Gift of Jacques Seligmann, 1909 </w:t>
      </w:r>
    </w:p>
    <w:p w:rsidR="00BE5582" w:rsidRPr="00BE5582"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 xml:space="preserve">Accession Number: 09.145a-k </w:t>
      </w:r>
    </w:p>
    <w:p w:rsidR="003B5A9E" w:rsidRDefault="008471FC" w:rsidP="00BE5582">
      <w:pPr>
        <w:spacing w:line="276" w:lineRule="auto"/>
        <w:rPr>
          <w:rFonts w:asciiTheme="majorBidi" w:hAnsiTheme="majorBidi" w:cstheme="majorBidi"/>
          <w:sz w:val="24"/>
          <w:szCs w:val="24"/>
        </w:rPr>
      </w:pPr>
      <w:r w:rsidRPr="00BE5582">
        <w:rPr>
          <w:rFonts w:asciiTheme="majorBidi" w:hAnsiTheme="majorBidi" w:cstheme="majorBidi"/>
          <w:sz w:val="24"/>
          <w:szCs w:val="24"/>
        </w:rPr>
        <w:t>This artwork is currently on display in Gallery 12</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Architecture de Marot: Le Grand Marot (Set  </w:t>
      </w:r>
    </w:p>
    <w:p w:rsidR="00F102CB" w:rsidRDefault="008471FC" w:rsidP="00C46879">
      <w:pPr>
        <w:spacing w:line="276" w:lineRule="auto"/>
        <w:rPr>
          <w:rFonts w:asciiTheme="majorBidi" w:hAnsiTheme="majorBidi" w:cstheme="majorBidi"/>
          <w:b/>
          <w:bCs/>
          <w:sz w:val="24"/>
          <w:szCs w:val="24"/>
        </w:rPr>
      </w:pPr>
      <w:r w:rsidRPr="00C46879">
        <w:rPr>
          <w:rFonts w:asciiTheme="majorBidi" w:hAnsiTheme="majorBidi" w:cstheme="majorBidi"/>
          <w:b/>
          <w:bCs/>
          <w:sz w:val="24"/>
          <w:szCs w:val="24"/>
        </w:rPr>
        <w:lastRenderedPageBreak/>
        <w:t>Architecture de Marot: Le Grand Marot</w:t>
      </w:r>
      <w:r w:rsidR="003B5A9E" w:rsidRPr="00C46879">
        <w:rPr>
          <w:b/>
          <w:bCs/>
          <w:noProof/>
          <w:bdr w:val="none" w:sz="0" w:space="0" w:color="auto" w:frame="1"/>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743200" cy="2105025"/>
            <wp:effectExtent l="0" t="0" r="0" b="9525"/>
            <wp:wrapSquare wrapText="bothSides"/>
            <wp:docPr id="11" name="Picture 11" descr="https://lh6.googleusercontent.com/xOjuE7KOCMa5oHzawOIPTX8F9uwO1xBeLhJRUOWykxCIvjmHzpx1bLRNbw9jCz4rTR_2kn-Rj6Qn0vr9hu0XMRveIio_cG5coZCWGt8uk_ohHkuE0F6bTZ6ONFEpGStsPBZd2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s://lh6.googleusercontent.com/xOjuE7KOCMa5oHzawOIPTX8F9uwO1xBeLhJRUOWykxCIvjmHzpx1bLRNbw9jCz4rTR_2kn-Rj6Qn0vr9hu0XMRveIio_cG5coZCWGt8uk_ohHkuE0F6bTZ6ONFEpGStsPBZd2UJ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3200" cy="2105025"/>
                    </a:xfrm>
                    <a:prstGeom prst="rect">
                      <a:avLst/>
                    </a:prstGeom>
                    <a:noFill/>
                    <a:ln>
                      <a:noFill/>
                    </a:ln>
                  </pic:spPr>
                </pic:pic>
              </a:graphicData>
            </a:graphic>
          </wp:anchor>
        </w:drawing>
      </w:r>
      <w:r w:rsidRPr="00C46879">
        <w:rPr>
          <w:rFonts w:asciiTheme="majorBidi" w:hAnsiTheme="majorBidi" w:cstheme="majorBidi"/>
          <w:b/>
          <w:bCs/>
          <w:sz w:val="24"/>
          <w:szCs w:val="24"/>
        </w:rPr>
        <w:t xml:space="preserve"> (Set A)</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Architect: Jean Marot (French, Paris 1619–1679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Paris)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Date: 17th century </w:t>
      </w:r>
    </w:p>
    <w:p w:rsid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Culture: French</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Medium: Illustrations: engraving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Dimensions: 18 3/8 × 12 1/16 × 1 15/16 in. (46.6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 30.6 × 5 cm)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Classification: Books, Ornament &amp; Architecture </w:t>
      </w:r>
    </w:p>
    <w:p w:rsidR="00C46879" w:rsidRPr="00C46879" w:rsidRDefault="008471FC" w:rsidP="00C46879">
      <w:pPr>
        <w:spacing w:line="276" w:lineRule="auto"/>
        <w:rPr>
          <w:rFonts w:asciiTheme="majorBidi" w:hAnsiTheme="majorBidi" w:cstheme="majorBidi"/>
          <w:sz w:val="24"/>
          <w:szCs w:val="24"/>
        </w:rPr>
      </w:pPr>
      <w:r w:rsidRPr="00C46879">
        <w:rPr>
          <w:rFonts w:asciiTheme="majorBidi" w:hAnsiTheme="majorBidi" w:cstheme="majorBidi"/>
          <w:sz w:val="24"/>
          <w:szCs w:val="24"/>
        </w:rPr>
        <w:t xml:space="preserve">Credit Line: Rogers Fund, 1952 </w:t>
      </w:r>
    </w:p>
    <w:p w:rsidR="00C46879" w:rsidRDefault="008471FC" w:rsidP="00101EE2">
      <w:pPr>
        <w:spacing w:line="480" w:lineRule="auto"/>
        <w:rPr>
          <w:rFonts w:asciiTheme="majorBidi" w:hAnsiTheme="majorBidi" w:cstheme="majorBidi"/>
          <w:sz w:val="24"/>
          <w:szCs w:val="24"/>
        </w:rPr>
      </w:pPr>
      <w:r w:rsidRPr="00C46879">
        <w:rPr>
          <w:rFonts w:asciiTheme="majorBidi" w:hAnsiTheme="majorBidi" w:cstheme="majorBidi"/>
          <w:sz w:val="24"/>
          <w:szCs w:val="24"/>
        </w:rPr>
        <w:t>Accession Number: 52.519.185</w:t>
      </w:r>
    </w:p>
    <w:p w:rsidR="00101EE2" w:rsidRDefault="008471FC" w:rsidP="00101EE2">
      <w:pPr>
        <w:spacing w:line="480" w:lineRule="auto"/>
        <w:rPr>
          <w:rFonts w:asciiTheme="majorBidi" w:hAnsiTheme="majorBidi" w:cstheme="majorBidi"/>
          <w:b/>
          <w:bCs/>
          <w:sz w:val="24"/>
          <w:szCs w:val="24"/>
        </w:rPr>
      </w:pPr>
      <w:r>
        <w:rPr>
          <w:rFonts w:asciiTheme="majorBidi" w:hAnsiTheme="majorBidi" w:cstheme="majorBidi"/>
          <w:sz w:val="24"/>
          <w:szCs w:val="24"/>
        </w:rPr>
        <w:tab/>
      </w:r>
      <w:r w:rsidRPr="00101EE2">
        <w:rPr>
          <w:rFonts w:asciiTheme="majorBidi" w:hAnsiTheme="majorBidi" w:cstheme="majorBidi"/>
          <w:b/>
          <w:bCs/>
          <w:sz w:val="24"/>
          <w:szCs w:val="24"/>
        </w:rPr>
        <w:t xml:space="preserve">Analysis </w:t>
      </w:r>
    </w:p>
    <w:p w:rsidR="00A759F2" w:rsidRDefault="008471FC" w:rsidP="00A759F2">
      <w:pPr>
        <w:spacing w:line="480" w:lineRule="auto"/>
        <w:ind w:firstLine="720"/>
        <w:rPr>
          <w:rFonts w:asciiTheme="majorBidi" w:hAnsiTheme="majorBidi" w:cstheme="majorBidi"/>
          <w:sz w:val="24"/>
          <w:szCs w:val="24"/>
        </w:rPr>
      </w:pPr>
      <w:r>
        <w:rPr>
          <w:rFonts w:asciiTheme="majorBidi" w:hAnsiTheme="majorBidi" w:cstheme="majorBidi"/>
          <w:b/>
          <w:bCs/>
          <w:sz w:val="24"/>
          <w:szCs w:val="24"/>
        </w:rPr>
        <w:tab/>
      </w:r>
      <w:r w:rsidR="002B05D2">
        <w:rPr>
          <w:rFonts w:asciiTheme="majorBidi" w:hAnsiTheme="majorBidi" w:cstheme="majorBidi"/>
          <w:sz w:val="24"/>
          <w:szCs w:val="24"/>
        </w:rPr>
        <w:t xml:space="preserve">Art and architecture are dynamics as artists change to either fit or reflect their current environment. The striking differences between the above images show that French architects changed their approach to design to reflect the changing social, political, and economic environment at the time. The first image is a </w:t>
      </w:r>
      <w:r w:rsidR="00AC3A91">
        <w:rPr>
          <w:rFonts w:asciiTheme="majorBidi" w:hAnsiTheme="majorBidi" w:cstheme="majorBidi"/>
          <w:sz w:val="24"/>
          <w:szCs w:val="24"/>
        </w:rPr>
        <w:t>15t</w:t>
      </w:r>
      <w:r w:rsidR="002B05D2" w:rsidRPr="002B05D2">
        <w:rPr>
          <w:rFonts w:asciiTheme="majorBidi" w:hAnsiTheme="majorBidi" w:cstheme="majorBidi"/>
          <w:sz w:val="24"/>
          <w:szCs w:val="24"/>
          <w:vertAlign w:val="superscript"/>
        </w:rPr>
        <w:t>h</w:t>
      </w:r>
      <w:r w:rsidR="002B05D2">
        <w:rPr>
          <w:rFonts w:asciiTheme="majorBidi" w:hAnsiTheme="majorBidi" w:cstheme="majorBidi"/>
          <w:sz w:val="24"/>
          <w:szCs w:val="24"/>
        </w:rPr>
        <w:t xml:space="preserve">-century architectural design of a window frame, </w:t>
      </w:r>
      <w:r w:rsidR="00AC3A91">
        <w:rPr>
          <w:rFonts w:asciiTheme="majorBidi" w:hAnsiTheme="majorBidi" w:cstheme="majorBidi"/>
          <w:sz w:val="24"/>
          <w:szCs w:val="24"/>
        </w:rPr>
        <w:t>whereas the second one is a 17</w:t>
      </w:r>
      <w:r w:rsidR="00AC3A91" w:rsidRPr="00AC3A91">
        <w:rPr>
          <w:rFonts w:asciiTheme="majorBidi" w:hAnsiTheme="majorBidi" w:cstheme="majorBidi"/>
          <w:sz w:val="24"/>
          <w:szCs w:val="24"/>
          <w:vertAlign w:val="superscript"/>
        </w:rPr>
        <w:t>th</w:t>
      </w:r>
      <w:r w:rsidR="00AC3A91">
        <w:rPr>
          <w:rFonts w:asciiTheme="majorBidi" w:hAnsiTheme="majorBidi" w:cstheme="majorBidi"/>
          <w:sz w:val="24"/>
          <w:szCs w:val="24"/>
        </w:rPr>
        <w:t>-century architectural design of a building. Notably, the design of the two images is shows similarity with the contemporary architect in France. Further, the images provide an insight into the social and</w:t>
      </w:r>
      <w:r>
        <w:rPr>
          <w:rFonts w:asciiTheme="majorBidi" w:hAnsiTheme="majorBidi" w:cstheme="majorBidi"/>
          <w:sz w:val="24"/>
          <w:szCs w:val="24"/>
        </w:rPr>
        <w:t xml:space="preserve"> economic changes in France.</w:t>
      </w:r>
    </w:p>
    <w:p w:rsidR="00A759F2" w:rsidRDefault="008471FC" w:rsidP="00A759F2">
      <w:pPr>
        <w:spacing w:line="480" w:lineRule="auto"/>
        <w:ind w:firstLine="720"/>
        <w:rPr>
          <w:rFonts w:asciiTheme="majorBidi" w:hAnsiTheme="majorBidi" w:cstheme="majorBidi"/>
          <w:sz w:val="24"/>
          <w:szCs w:val="24"/>
        </w:rPr>
      </w:pPr>
      <w:r>
        <w:rPr>
          <w:rFonts w:asciiTheme="majorBidi" w:hAnsiTheme="majorBidi" w:cstheme="majorBidi"/>
          <w:sz w:val="24"/>
          <w:szCs w:val="24"/>
        </w:rPr>
        <w:t>Firstly, the distinct feature between the two images is the size of the frame. The 15</w:t>
      </w:r>
      <w:r w:rsidRPr="00A759F2">
        <w:rPr>
          <w:rFonts w:asciiTheme="majorBidi" w:hAnsiTheme="majorBidi" w:cstheme="majorBidi"/>
          <w:sz w:val="24"/>
          <w:szCs w:val="24"/>
          <w:vertAlign w:val="superscript"/>
        </w:rPr>
        <w:t>th</w:t>
      </w:r>
      <w:r>
        <w:rPr>
          <w:rFonts w:asciiTheme="majorBidi" w:hAnsiTheme="majorBidi" w:cstheme="majorBidi"/>
          <w:sz w:val="24"/>
          <w:szCs w:val="24"/>
        </w:rPr>
        <w:t xml:space="preserve">-century image </w:t>
      </w:r>
      <w:r w:rsidR="004561DB">
        <w:rPr>
          <w:rFonts w:asciiTheme="majorBidi" w:hAnsiTheme="majorBidi" w:cstheme="majorBidi"/>
          <w:sz w:val="24"/>
          <w:szCs w:val="24"/>
        </w:rPr>
        <w:t xml:space="preserve">has a large frame compared to the second picture. One of the possible causes of the reduction in the size of the frames is a move towards minimalism and environmental conservation. Large frames consume a lot of materials to construct, resulting in wastage. Further, </w:t>
      </w:r>
      <w:r w:rsidR="004561DB">
        <w:rPr>
          <w:rFonts w:asciiTheme="majorBidi" w:hAnsiTheme="majorBidi" w:cstheme="majorBidi"/>
          <w:sz w:val="24"/>
          <w:szCs w:val="24"/>
        </w:rPr>
        <w:lastRenderedPageBreak/>
        <w:t xml:space="preserve">the advancement in building technology resulted in the development of efficient materials to build the frames. Thus, there was a reduction in the size of window frames to support the structure. Steel and iron are strong compared to wood, hence the reduced size of the </w:t>
      </w:r>
      <w:r w:rsidR="00DB29CB">
        <w:rPr>
          <w:rFonts w:asciiTheme="majorBidi" w:hAnsiTheme="majorBidi" w:cstheme="majorBidi"/>
          <w:sz w:val="24"/>
          <w:szCs w:val="24"/>
        </w:rPr>
        <w:t xml:space="preserve">frames. The decrease in the size of the frames indicates that French civilization realized </w:t>
      </w:r>
      <w:r w:rsidR="002109DA">
        <w:rPr>
          <w:rFonts w:asciiTheme="majorBidi" w:hAnsiTheme="majorBidi" w:cstheme="majorBidi"/>
          <w:sz w:val="24"/>
          <w:szCs w:val="24"/>
        </w:rPr>
        <w:t xml:space="preserve">positive advancement in their construction techniques. </w:t>
      </w:r>
    </w:p>
    <w:p w:rsidR="002F2D70" w:rsidRDefault="008471FC" w:rsidP="00A759F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Secondly, the first image has wire mesh on the windows. The artist’s decision to include the mesh on the window frame was possibly influenced by the </w:t>
      </w:r>
      <w:r w:rsidR="00627AA0">
        <w:rPr>
          <w:rFonts w:asciiTheme="majorBidi" w:hAnsiTheme="majorBidi" w:cstheme="majorBidi"/>
          <w:sz w:val="24"/>
          <w:szCs w:val="24"/>
        </w:rPr>
        <w:t>structures at the time. Thus, the mesh indicates that people undertook additional security measures to enhance safety. The mesh depicts possible security issues at the time, forcing residents to take additional measures to secure their property.</w:t>
      </w:r>
      <w:r w:rsidR="00B35C01">
        <w:rPr>
          <w:rFonts w:asciiTheme="majorBidi" w:hAnsiTheme="majorBidi" w:cstheme="majorBidi"/>
          <w:sz w:val="24"/>
          <w:szCs w:val="24"/>
        </w:rPr>
        <w:t xml:space="preserve"> The artist in the first image used their talent to show the security environment at the time. Contrastingly, the second image is a design of a multi-story building with elegant window designs. It does not have mesh on its windows, indicating an improved security situation of the duration. </w:t>
      </w:r>
      <w:r w:rsidR="00D04021">
        <w:rPr>
          <w:rFonts w:asciiTheme="majorBidi" w:hAnsiTheme="majorBidi" w:cstheme="majorBidi"/>
          <w:sz w:val="24"/>
          <w:szCs w:val="24"/>
        </w:rPr>
        <w:t>The two images show the rapid development of French civilization within two centuries, resulting in an improved social environment.</w:t>
      </w:r>
    </w:p>
    <w:p w:rsidR="00D04021" w:rsidRDefault="008471FC" w:rsidP="00A759F2">
      <w:pPr>
        <w:spacing w:line="480" w:lineRule="auto"/>
        <w:ind w:firstLine="720"/>
        <w:rPr>
          <w:rFonts w:asciiTheme="majorBidi" w:hAnsiTheme="majorBidi" w:cstheme="majorBidi"/>
          <w:sz w:val="24"/>
          <w:szCs w:val="24"/>
        </w:rPr>
      </w:pPr>
      <w:r>
        <w:rPr>
          <w:rFonts w:asciiTheme="majorBidi" w:hAnsiTheme="majorBidi" w:cstheme="majorBidi"/>
          <w:sz w:val="24"/>
          <w:szCs w:val="24"/>
        </w:rPr>
        <w:t>Additionally,</w:t>
      </w:r>
      <w:r w:rsidR="004C3FC2">
        <w:rPr>
          <w:rFonts w:asciiTheme="majorBidi" w:hAnsiTheme="majorBidi" w:cstheme="majorBidi"/>
          <w:sz w:val="24"/>
          <w:szCs w:val="24"/>
        </w:rPr>
        <w:t xml:space="preserve"> the two pieces use different materials. The window frame piece uses stone as a medium, whereas the second art is an engraving. The difference in materials used in the two items is partly due to variation in representation. In the first image, the artist depicts a small section of a building, hence the use of a stone medium. On the other hand, the second drawing is an architectural presentation of an entire multi-story building. The artist used engraving as a medium to present the work to the public. The use of different materials in the two </w:t>
      </w:r>
      <w:r w:rsidR="0027799A">
        <w:rPr>
          <w:rFonts w:asciiTheme="majorBidi" w:hAnsiTheme="majorBidi" w:cstheme="majorBidi"/>
          <w:sz w:val="24"/>
          <w:szCs w:val="24"/>
        </w:rPr>
        <w:t>pieces shows that artists had access to different mediums to present their work. Regardless, each medium used served the intended purp</w:t>
      </w:r>
      <w:r w:rsidR="00FE11F8">
        <w:rPr>
          <w:rFonts w:asciiTheme="majorBidi" w:hAnsiTheme="majorBidi" w:cstheme="majorBidi"/>
          <w:sz w:val="24"/>
          <w:szCs w:val="24"/>
        </w:rPr>
        <w:t>ose of producing a high-quality art piece.</w:t>
      </w:r>
    </w:p>
    <w:p w:rsidR="006D479F" w:rsidRDefault="006D479F" w:rsidP="006D479F">
      <w:pPr>
        <w:pStyle w:val="NormalWeb"/>
        <w:spacing w:before="0" w:beforeAutospacing="0" w:after="0" w:afterAutospacing="0" w:line="480" w:lineRule="auto"/>
        <w:ind w:firstLine="720"/>
        <w:rPr>
          <w:color w:val="0E101A"/>
        </w:rPr>
      </w:pPr>
      <w:r>
        <w:rPr>
          <w:color w:val="0E101A"/>
        </w:rPr>
        <w:lastRenderedPageBreak/>
        <w:t>Texture plays an instrumental in art and its presentation to the audience. Howard, Pearce, and Tavonatti (2020) argue that texture in art influences the audience’s areas of focus. The authors note that art’s texture influences the mood, psychological association, and interpretation of the piece. Texture’s unique contribution to visual arts makes it critical in the interpretation of the two pieces. The </w:t>
      </w:r>
      <w:r>
        <w:rPr>
          <w:rStyle w:val="Emphasis"/>
          <w:color w:val="0E101A"/>
        </w:rPr>
        <w:t>Window Frame</w:t>
      </w:r>
      <w:r>
        <w:rPr>
          <w:color w:val="0E101A"/>
        </w:rPr>
        <w:t> and </w:t>
      </w:r>
      <w:r>
        <w:rPr>
          <w:rStyle w:val="Emphasis"/>
          <w:color w:val="0E101A"/>
        </w:rPr>
        <w:t>Le Grand Marot </w:t>
      </w:r>
      <w:r>
        <w:rPr>
          <w:color w:val="0E101A"/>
        </w:rPr>
        <w:t>have distinct textures, making them have different visual appeal to the audience. The</w:t>
      </w:r>
      <w:r>
        <w:rPr>
          <w:rStyle w:val="Emphasis"/>
          <w:color w:val="0E101A"/>
        </w:rPr>
        <w:t> window Frame</w:t>
      </w:r>
      <w:r>
        <w:rPr>
          <w:color w:val="0E101A"/>
        </w:rPr>
        <w:t> has a rough texture, giving it a rugged look. Maybe, the artists adopted a rough texture for the piece to give it a rusty look, and reflect the socio-economic condition of the French society at the time. The ruggedness of the window frame coupled with dents indicates a society in economic distress. Thus, the artists used a rough texture for the piece to reinforce the audience’s interpretation of the image within a given socio-economic setting. </w:t>
      </w:r>
    </w:p>
    <w:p w:rsidR="006D479F" w:rsidRDefault="006D479F" w:rsidP="006D479F">
      <w:pPr>
        <w:pStyle w:val="NormalWeb"/>
        <w:spacing w:before="0" w:beforeAutospacing="0" w:after="0" w:afterAutospacing="0" w:line="480" w:lineRule="auto"/>
        <w:ind w:firstLine="720"/>
        <w:rPr>
          <w:rFonts w:asciiTheme="majorBidi" w:hAnsiTheme="majorBidi" w:cstheme="majorBidi"/>
        </w:rPr>
      </w:pPr>
      <w:r>
        <w:rPr>
          <w:color w:val="0E101A"/>
        </w:rPr>
        <w:t>On the other hand, the smooth texture of </w:t>
      </w:r>
      <w:r>
        <w:rPr>
          <w:rStyle w:val="Emphasis"/>
          <w:color w:val="0E101A"/>
        </w:rPr>
        <w:t>Le Grand Marot </w:t>
      </w:r>
      <w:r>
        <w:rPr>
          <w:color w:val="0E101A"/>
        </w:rPr>
        <w:t>reflects the socioeconomic status of the building and its owners. The image is a multi-story building with a quality architectural design. Primarily, the target clients for the building are the elite of the French society. Its smooth texture reinforces the opulence and high social status of its residents. The artist utilizes texture in the piece to influence the audience's interpretation of the image in the given context. In this case, the goal is to make the audience view image as a reflection of the elite members of the society. In most cases, the elites love fine things with impeccable finishing. </w:t>
      </w:r>
      <w:r>
        <w:rPr>
          <w:rStyle w:val="Emphasis"/>
          <w:color w:val="0E101A"/>
        </w:rPr>
        <w:t>Le Grand Marot</w:t>
      </w:r>
      <w:r>
        <w:rPr>
          <w:color w:val="0E101A"/>
        </w:rPr>
        <w:t>’s texture reinforces the socioeconomic status of the 17th Century French elite. </w:t>
      </w:r>
    </w:p>
    <w:p w:rsidR="00FE11F8" w:rsidRDefault="003E0D40" w:rsidP="002E34AA">
      <w:pPr>
        <w:spacing w:line="480" w:lineRule="auto"/>
        <w:ind w:firstLine="720"/>
        <w:rPr>
          <w:rFonts w:asciiTheme="majorBidi" w:hAnsiTheme="majorBidi" w:cstheme="majorBidi"/>
          <w:sz w:val="24"/>
          <w:szCs w:val="24"/>
        </w:rPr>
      </w:pPr>
      <w:r>
        <w:rPr>
          <w:rFonts w:asciiTheme="majorBidi" w:hAnsiTheme="majorBidi" w:cstheme="majorBidi"/>
          <w:noProof/>
          <w:sz w:val="24"/>
          <w:szCs w:val="24"/>
        </w:rPr>
        <w:t>Gatys, Ecker, &amp; Bethge (</w:t>
      </w:r>
      <w:r w:rsidRPr="004D0F4E">
        <w:rPr>
          <w:rFonts w:asciiTheme="majorBidi" w:hAnsiTheme="majorBidi" w:cstheme="majorBidi"/>
          <w:noProof/>
          <w:sz w:val="24"/>
          <w:szCs w:val="24"/>
        </w:rPr>
        <w:t>2017)</w:t>
      </w:r>
      <w:r>
        <w:rPr>
          <w:rFonts w:asciiTheme="majorBidi" w:hAnsiTheme="majorBidi" w:cstheme="majorBidi"/>
          <w:noProof/>
          <w:sz w:val="24"/>
          <w:szCs w:val="24"/>
        </w:rPr>
        <w:t xml:space="preserve"> describ</w:t>
      </w:r>
      <w:r w:rsidR="001E5603">
        <w:rPr>
          <w:rFonts w:asciiTheme="majorBidi" w:hAnsiTheme="majorBidi" w:cstheme="majorBidi"/>
          <w:noProof/>
          <w:sz w:val="24"/>
          <w:szCs w:val="24"/>
        </w:rPr>
        <w:t>e texture in art as the visible roughness of a given item. Artists can make their item look rough but feels smooth</w:t>
      </w:r>
      <w:r w:rsidR="0063314C">
        <w:rPr>
          <w:rFonts w:asciiTheme="majorBidi" w:hAnsiTheme="majorBidi" w:cstheme="majorBidi"/>
          <w:noProof/>
          <w:sz w:val="24"/>
          <w:szCs w:val="24"/>
        </w:rPr>
        <w:t xml:space="preserve">. The two images have different textures, with the </w:t>
      </w:r>
      <w:r w:rsidR="0063314C" w:rsidRPr="0063314C">
        <w:rPr>
          <w:rFonts w:asciiTheme="majorBidi" w:hAnsiTheme="majorBidi" w:cstheme="majorBidi"/>
          <w:i/>
          <w:iCs/>
          <w:noProof/>
          <w:sz w:val="24"/>
          <w:szCs w:val="24"/>
        </w:rPr>
        <w:t>Window Frame</w:t>
      </w:r>
      <w:r w:rsidR="0063314C">
        <w:rPr>
          <w:rFonts w:asciiTheme="majorBidi" w:hAnsiTheme="majorBidi" w:cstheme="majorBidi"/>
          <w:noProof/>
          <w:sz w:val="24"/>
          <w:szCs w:val="24"/>
        </w:rPr>
        <w:t xml:space="preserve"> looking rough, whereas the </w:t>
      </w:r>
      <w:r w:rsidR="0063314C" w:rsidRPr="0063314C">
        <w:rPr>
          <w:rFonts w:asciiTheme="majorBidi" w:hAnsiTheme="majorBidi" w:cstheme="majorBidi"/>
          <w:i/>
          <w:iCs/>
          <w:noProof/>
          <w:sz w:val="24"/>
          <w:szCs w:val="24"/>
        </w:rPr>
        <w:t>Le Grand Marot</w:t>
      </w:r>
      <w:r w:rsidR="0063314C">
        <w:rPr>
          <w:rFonts w:asciiTheme="majorBidi" w:hAnsiTheme="majorBidi" w:cstheme="majorBidi"/>
          <w:i/>
          <w:iCs/>
          <w:noProof/>
          <w:sz w:val="24"/>
          <w:szCs w:val="24"/>
        </w:rPr>
        <w:t xml:space="preserve"> </w:t>
      </w:r>
      <w:r w:rsidR="0063314C">
        <w:rPr>
          <w:rFonts w:asciiTheme="majorBidi" w:hAnsiTheme="majorBidi" w:cstheme="majorBidi"/>
          <w:noProof/>
          <w:sz w:val="24"/>
          <w:szCs w:val="24"/>
        </w:rPr>
        <w:t xml:space="preserve">looks smooth. </w:t>
      </w:r>
      <w:r w:rsidR="0063314C">
        <w:rPr>
          <w:rFonts w:asciiTheme="majorBidi" w:hAnsiTheme="majorBidi" w:cstheme="majorBidi"/>
          <w:noProof/>
          <w:sz w:val="24"/>
          <w:szCs w:val="24"/>
        </w:rPr>
        <w:lastRenderedPageBreak/>
        <w:t xml:space="preserve">The difference in the texture of the materials is partly due to the objects presented in each work. For example, the first image is a dilapidated window frame, hence the rough texture. </w:t>
      </w:r>
      <w:r w:rsidR="008D12B5" w:rsidRPr="008D12B5">
        <w:rPr>
          <w:rFonts w:asciiTheme="majorBidi" w:hAnsiTheme="majorBidi" w:cstheme="majorBidi"/>
          <w:i/>
          <w:iCs/>
          <w:noProof/>
          <w:sz w:val="24"/>
          <w:szCs w:val="24"/>
        </w:rPr>
        <w:t>Le Grand Marot</w:t>
      </w:r>
      <w:r w:rsidR="008D12B5">
        <w:rPr>
          <w:rFonts w:asciiTheme="majorBidi" w:hAnsiTheme="majorBidi" w:cstheme="majorBidi"/>
          <w:i/>
          <w:iCs/>
          <w:noProof/>
          <w:sz w:val="24"/>
          <w:szCs w:val="24"/>
        </w:rPr>
        <w:t xml:space="preserve"> </w:t>
      </w:r>
      <w:r w:rsidR="008D12B5">
        <w:rPr>
          <w:rFonts w:asciiTheme="majorBidi" w:hAnsiTheme="majorBidi" w:cstheme="majorBidi"/>
          <w:noProof/>
          <w:sz w:val="24"/>
          <w:szCs w:val="24"/>
        </w:rPr>
        <w:t>is an architectural design of a multi-story building hence the smooth texture. Furt</w:t>
      </w:r>
      <w:r w:rsidR="008C3BEB">
        <w:rPr>
          <w:rFonts w:asciiTheme="majorBidi" w:hAnsiTheme="majorBidi" w:cstheme="majorBidi"/>
          <w:noProof/>
          <w:sz w:val="24"/>
          <w:szCs w:val="24"/>
        </w:rPr>
        <w:t xml:space="preserve">her, </w:t>
      </w:r>
      <w:r w:rsidR="008C3BEB">
        <w:rPr>
          <w:rFonts w:asciiTheme="majorBidi" w:hAnsiTheme="majorBidi" w:cstheme="majorBidi"/>
          <w:sz w:val="24"/>
          <w:szCs w:val="24"/>
        </w:rPr>
        <w:t xml:space="preserve">the different mediums used in the two pieces partly contributed to the variations in texture. The </w:t>
      </w:r>
      <w:r w:rsidR="008C3BEB" w:rsidRPr="008C3BEB">
        <w:rPr>
          <w:rFonts w:asciiTheme="majorBidi" w:hAnsiTheme="majorBidi" w:cstheme="majorBidi"/>
          <w:i/>
          <w:iCs/>
          <w:sz w:val="24"/>
          <w:szCs w:val="24"/>
        </w:rPr>
        <w:t>Window Frame</w:t>
      </w:r>
      <w:r w:rsidR="008C3BEB">
        <w:rPr>
          <w:rFonts w:asciiTheme="majorBidi" w:hAnsiTheme="majorBidi" w:cstheme="majorBidi"/>
          <w:sz w:val="24"/>
          <w:szCs w:val="24"/>
        </w:rPr>
        <w:t xml:space="preserve"> is made of stone, making it challenging to realize a smooth texture. </w:t>
      </w:r>
      <w:r w:rsidR="00F36261">
        <w:rPr>
          <w:rFonts w:asciiTheme="majorBidi" w:hAnsiTheme="majorBidi" w:cstheme="majorBidi"/>
          <w:sz w:val="24"/>
          <w:szCs w:val="24"/>
        </w:rPr>
        <w:t>The texture varia</w:t>
      </w:r>
      <w:r w:rsidR="00256F06">
        <w:rPr>
          <w:rFonts w:asciiTheme="majorBidi" w:hAnsiTheme="majorBidi" w:cstheme="majorBidi"/>
          <w:sz w:val="24"/>
          <w:szCs w:val="24"/>
        </w:rPr>
        <w:t>tions between the two pieces do not affect the quality of their visual impression.</w:t>
      </w:r>
    </w:p>
    <w:p w:rsidR="006D479F" w:rsidRDefault="008471FC" w:rsidP="006D479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two items also have distinct forms. The first depth of the first image is deeper than </w:t>
      </w:r>
      <w:r w:rsidRPr="00256F06">
        <w:rPr>
          <w:rFonts w:asciiTheme="majorBidi" w:hAnsiTheme="majorBidi" w:cstheme="majorBidi"/>
          <w:i/>
          <w:iCs/>
          <w:sz w:val="24"/>
          <w:szCs w:val="24"/>
        </w:rPr>
        <w:t>Le Grand Marot</w:t>
      </w:r>
      <w:r>
        <w:rPr>
          <w:rFonts w:asciiTheme="majorBidi" w:hAnsiTheme="majorBidi" w:cstheme="majorBidi"/>
          <w:i/>
          <w:iCs/>
          <w:sz w:val="24"/>
          <w:szCs w:val="24"/>
        </w:rPr>
        <w:t xml:space="preserve">. </w:t>
      </w:r>
      <w:r>
        <w:rPr>
          <w:rFonts w:asciiTheme="majorBidi" w:hAnsiTheme="majorBidi" w:cstheme="majorBidi"/>
          <w:sz w:val="24"/>
          <w:szCs w:val="24"/>
        </w:rPr>
        <w:t xml:space="preserve">The </w:t>
      </w:r>
      <w:r w:rsidRPr="00256F06">
        <w:rPr>
          <w:rFonts w:asciiTheme="majorBidi" w:hAnsiTheme="majorBidi" w:cstheme="majorBidi"/>
          <w:i/>
          <w:iCs/>
          <w:sz w:val="24"/>
          <w:szCs w:val="24"/>
        </w:rPr>
        <w:t>Window Frame’s</w:t>
      </w:r>
      <w:r>
        <w:rPr>
          <w:rFonts w:asciiTheme="majorBidi" w:hAnsiTheme="majorBidi" w:cstheme="majorBidi"/>
          <w:sz w:val="24"/>
          <w:szCs w:val="24"/>
        </w:rPr>
        <w:t xml:space="preserve"> artist adopted a dense form to depict the various elements of the structure. For example, the large </w:t>
      </w:r>
      <w:r w:rsidR="00E83652">
        <w:rPr>
          <w:rFonts w:asciiTheme="majorBidi" w:hAnsiTheme="majorBidi" w:cstheme="majorBidi"/>
          <w:sz w:val="24"/>
          <w:szCs w:val="24"/>
        </w:rPr>
        <w:t xml:space="preserve">frames of the window required a deeper depth compared to the second image. The artist further used the piece's form to reflect the dilapidation in buildings at the time. The </w:t>
      </w:r>
      <w:r w:rsidR="00E83652" w:rsidRPr="00E83652">
        <w:rPr>
          <w:rFonts w:asciiTheme="majorBidi" w:hAnsiTheme="majorBidi" w:cstheme="majorBidi"/>
          <w:i/>
          <w:iCs/>
          <w:sz w:val="24"/>
          <w:szCs w:val="24"/>
        </w:rPr>
        <w:t>Window Frame</w:t>
      </w:r>
      <w:r w:rsidR="00E83652">
        <w:rPr>
          <w:rFonts w:asciiTheme="majorBidi" w:hAnsiTheme="majorBidi" w:cstheme="majorBidi"/>
          <w:sz w:val="24"/>
          <w:szCs w:val="24"/>
        </w:rPr>
        <w:t xml:space="preserve"> </w:t>
      </w:r>
      <w:r w:rsidR="009D16C2">
        <w:rPr>
          <w:rFonts w:asciiTheme="majorBidi" w:hAnsiTheme="majorBidi" w:cstheme="majorBidi"/>
          <w:sz w:val="24"/>
          <w:szCs w:val="24"/>
        </w:rPr>
        <w:t>shows a</w:t>
      </w:r>
      <w:r w:rsidR="00E83652">
        <w:rPr>
          <w:rFonts w:asciiTheme="majorBidi" w:hAnsiTheme="majorBidi" w:cstheme="majorBidi"/>
          <w:sz w:val="24"/>
          <w:szCs w:val="24"/>
        </w:rPr>
        <w:t xml:space="preserve">n old structure with broken frames compared to </w:t>
      </w:r>
      <w:r w:rsidR="00E83652" w:rsidRPr="00E83652">
        <w:rPr>
          <w:rFonts w:asciiTheme="majorBidi" w:hAnsiTheme="majorBidi" w:cstheme="majorBidi"/>
          <w:i/>
          <w:iCs/>
          <w:sz w:val="24"/>
          <w:szCs w:val="24"/>
        </w:rPr>
        <w:t>Le Grand Marot</w:t>
      </w:r>
      <w:r w:rsidR="009D16C2">
        <w:rPr>
          <w:rFonts w:asciiTheme="majorBidi" w:hAnsiTheme="majorBidi" w:cstheme="majorBidi"/>
          <w:i/>
          <w:iCs/>
          <w:sz w:val="24"/>
          <w:szCs w:val="24"/>
        </w:rPr>
        <w:t xml:space="preserve">, </w:t>
      </w:r>
      <w:r w:rsidR="009D16C2">
        <w:rPr>
          <w:rFonts w:asciiTheme="majorBidi" w:hAnsiTheme="majorBidi" w:cstheme="majorBidi"/>
          <w:sz w:val="24"/>
          <w:szCs w:val="24"/>
        </w:rPr>
        <w:t xml:space="preserve">a modern design. Also, the depth difference between the two arts is due to the medium used. A stone medium in </w:t>
      </w:r>
      <w:r w:rsidR="009D16C2" w:rsidRPr="009D16C2">
        <w:rPr>
          <w:rFonts w:asciiTheme="majorBidi" w:hAnsiTheme="majorBidi" w:cstheme="majorBidi"/>
          <w:i/>
          <w:iCs/>
          <w:sz w:val="24"/>
          <w:szCs w:val="24"/>
        </w:rPr>
        <w:t>Window Frame</w:t>
      </w:r>
      <w:r w:rsidR="009D16C2">
        <w:rPr>
          <w:rFonts w:asciiTheme="majorBidi" w:hAnsiTheme="majorBidi" w:cstheme="majorBidi"/>
          <w:sz w:val="24"/>
          <w:szCs w:val="24"/>
        </w:rPr>
        <w:t xml:space="preserve"> </w:t>
      </w:r>
      <w:r w:rsidR="007D418C">
        <w:rPr>
          <w:rFonts w:asciiTheme="majorBidi" w:hAnsiTheme="majorBidi" w:cstheme="majorBidi"/>
          <w:sz w:val="24"/>
          <w:szCs w:val="24"/>
        </w:rPr>
        <w:t xml:space="preserve">makes it possible </w:t>
      </w:r>
      <w:r w:rsidR="00F24428">
        <w:rPr>
          <w:rFonts w:asciiTheme="majorBidi" w:hAnsiTheme="majorBidi" w:cstheme="majorBidi"/>
          <w:sz w:val="24"/>
          <w:szCs w:val="24"/>
        </w:rPr>
        <w:t>to have deep pieces.</w:t>
      </w:r>
      <w:r w:rsidR="008E0F35">
        <w:rPr>
          <w:rFonts w:asciiTheme="majorBidi" w:hAnsiTheme="majorBidi" w:cstheme="majorBidi"/>
          <w:sz w:val="24"/>
          <w:szCs w:val="24"/>
        </w:rPr>
        <w:t xml:space="preserve"> The artist could easily make different carvings in the piece to show </w:t>
      </w:r>
      <w:r w:rsidR="0074359E">
        <w:rPr>
          <w:rFonts w:asciiTheme="majorBidi" w:hAnsiTheme="majorBidi" w:cstheme="majorBidi"/>
          <w:sz w:val="24"/>
          <w:szCs w:val="24"/>
        </w:rPr>
        <w:t xml:space="preserve">different features of window, like sills. </w:t>
      </w:r>
      <w:r w:rsidR="0074359E" w:rsidRPr="0074359E">
        <w:rPr>
          <w:rFonts w:asciiTheme="majorBidi" w:hAnsiTheme="majorBidi" w:cstheme="majorBidi"/>
          <w:i/>
          <w:iCs/>
          <w:sz w:val="24"/>
          <w:szCs w:val="24"/>
        </w:rPr>
        <w:t>Window Frame’s</w:t>
      </w:r>
      <w:r w:rsidR="00EB583F">
        <w:rPr>
          <w:rFonts w:asciiTheme="majorBidi" w:hAnsiTheme="majorBidi" w:cstheme="majorBidi"/>
          <w:sz w:val="24"/>
          <w:szCs w:val="24"/>
        </w:rPr>
        <w:t xml:space="preserve"> depth makes the </w:t>
      </w:r>
      <w:r w:rsidR="00A100FC">
        <w:rPr>
          <w:rFonts w:asciiTheme="majorBidi" w:hAnsiTheme="majorBidi" w:cstheme="majorBidi"/>
          <w:sz w:val="24"/>
          <w:szCs w:val="24"/>
        </w:rPr>
        <w:t xml:space="preserve">image appear like a real window and not a piece of art. The medium gave the artist an edge when producing the piece. </w:t>
      </w:r>
      <w:r w:rsidR="00A100FC" w:rsidRPr="00E31DFF">
        <w:rPr>
          <w:rFonts w:asciiTheme="majorBidi" w:hAnsiTheme="majorBidi" w:cstheme="majorBidi"/>
          <w:i/>
          <w:iCs/>
          <w:sz w:val="24"/>
          <w:szCs w:val="24"/>
        </w:rPr>
        <w:t>Window Frame</w:t>
      </w:r>
      <w:r w:rsidR="00E31DFF">
        <w:rPr>
          <w:rFonts w:asciiTheme="majorBidi" w:hAnsiTheme="majorBidi" w:cstheme="majorBidi"/>
          <w:i/>
          <w:iCs/>
          <w:sz w:val="24"/>
          <w:szCs w:val="24"/>
        </w:rPr>
        <w:t xml:space="preserve"> </w:t>
      </w:r>
      <w:r w:rsidR="00E31DFF">
        <w:rPr>
          <w:rFonts w:asciiTheme="majorBidi" w:hAnsiTheme="majorBidi" w:cstheme="majorBidi"/>
          <w:sz w:val="24"/>
          <w:szCs w:val="24"/>
        </w:rPr>
        <w:t>picture looks like a 3D presentation of an actual window in the 15</w:t>
      </w:r>
      <w:r w:rsidR="00E31DFF" w:rsidRPr="00E31DFF">
        <w:rPr>
          <w:rFonts w:asciiTheme="majorBidi" w:hAnsiTheme="majorBidi" w:cstheme="majorBidi"/>
          <w:sz w:val="24"/>
          <w:szCs w:val="24"/>
          <w:vertAlign w:val="superscript"/>
        </w:rPr>
        <w:t>th</w:t>
      </w:r>
      <w:r w:rsidR="00E31DFF">
        <w:rPr>
          <w:rFonts w:asciiTheme="majorBidi" w:hAnsiTheme="majorBidi" w:cstheme="majorBidi"/>
          <w:sz w:val="24"/>
          <w:szCs w:val="24"/>
        </w:rPr>
        <w:t xml:space="preserve"> Century</w:t>
      </w:r>
      <w:r w:rsidR="00A964FD">
        <w:rPr>
          <w:rFonts w:asciiTheme="majorBidi" w:hAnsiTheme="majorBidi" w:cstheme="majorBidi"/>
          <w:sz w:val="24"/>
          <w:szCs w:val="24"/>
        </w:rPr>
        <w:t>’s French society.</w:t>
      </w:r>
      <w:r w:rsidR="00A100FC">
        <w:rPr>
          <w:rFonts w:asciiTheme="majorBidi" w:hAnsiTheme="majorBidi" w:cstheme="majorBidi"/>
          <w:sz w:val="24"/>
          <w:szCs w:val="24"/>
        </w:rPr>
        <w:t xml:space="preserve"> </w:t>
      </w:r>
      <w:r w:rsidR="0074359E">
        <w:rPr>
          <w:rFonts w:asciiTheme="majorBidi" w:hAnsiTheme="majorBidi" w:cstheme="majorBidi"/>
          <w:sz w:val="24"/>
          <w:szCs w:val="24"/>
        </w:rPr>
        <w:t xml:space="preserve"> </w:t>
      </w:r>
      <w:r w:rsidR="00F24428">
        <w:rPr>
          <w:rFonts w:asciiTheme="majorBidi" w:hAnsiTheme="majorBidi" w:cstheme="majorBidi"/>
          <w:sz w:val="24"/>
          <w:szCs w:val="24"/>
        </w:rPr>
        <w:t xml:space="preserve"> The artists used different forms to present their work to their audience.</w:t>
      </w:r>
      <w:r w:rsidR="0043769C">
        <w:rPr>
          <w:rFonts w:asciiTheme="majorBidi" w:hAnsiTheme="majorBidi" w:cstheme="majorBidi"/>
          <w:sz w:val="24"/>
          <w:szCs w:val="24"/>
        </w:rPr>
        <w:t xml:space="preserve"> </w:t>
      </w:r>
    </w:p>
    <w:p w:rsidR="00FE0D95" w:rsidRPr="006D479F" w:rsidRDefault="00FE0D95" w:rsidP="006D479F">
      <w:pPr>
        <w:spacing w:line="480" w:lineRule="auto"/>
        <w:ind w:firstLine="720"/>
        <w:rPr>
          <w:rFonts w:asciiTheme="majorBidi" w:hAnsiTheme="majorBidi" w:cstheme="majorBidi"/>
          <w:color w:val="0E101A"/>
          <w:sz w:val="24"/>
          <w:szCs w:val="24"/>
        </w:rPr>
      </w:pPr>
      <w:r w:rsidRPr="006D479F">
        <w:rPr>
          <w:rFonts w:asciiTheme="majorBidi" w:hAnsiTheme="majorBidi" w:cstheme="majorBidi"/>
          <w:color w:val="0E101A"/>
          <w:sz w:val="24"/>
          <w:szCs w:val="24"/>
        </w:rPr>
        <w:t>According to Gatys, Ecker, and Bethge (2017), depth makes a piece of art realistic and more visually appealing to the audience. Technological innovations like 3D printing and drawing are reflections of the visual impression of depth in art. In paintings, artists use depth to depict given elements of the image that reflects the real-life experience. In this case, the </w:t>
      </w:r>
      <w:r w:rsidRPr="006D479F">
        <w:rPr>
          <w:rStyle w:val="Emphasis"/>
          <w:rFonts w:asciiTheme="majorBidi" w:hAnsiTheme="majorBidi" w:cstheme="majorBidi"/>
          <w:color w:val="0E101A"/>
          <w:sz w:val="24"/>
          <w:szCs w:val="24"/>
        </w:rPr>
        <w:t>Window Frame</w:t>
      </w:r>
      <w:r w:rsidRPr="006D479F">
        <w:rPr>
          <w:rFonts w:asciiTheme="majorBidi" w:hAnsiTheme="majorBidi" w:cstheme="majorBidi"/>
          <w:color w:val="0E101A"/>
          <w:sz w:val="24"/>
          <w:szCs w:val="24"/>
        </w:rPr>
        <w:t xml:space="preserve"> artist utilized the concept of depth in the art to create a piece with an element of 3D </w:t>
      </w:r>
      <w:r w:rsidRPr="006D479F">
        <w:rPr>
          <w:rFonts w:asciiTheme="majorBidi" w:hAnsiTheme="majorBidi" w:cstheme="majorBidi"/>
          <w:color w:val="0E101A"/>
          <w:sz w:val="24"/>
          <w:szCs w:val="24"/>
        </w:rPr>
        <w:lastRenderedPageBreak/>
        <w:t>presentation. The picture has elements of 3D imagery as it shows a detailed picture of a window. For example, the audience can point window sill in the image. The image’s depth enabled the artist to show sills and other features of the window.</w:t>
      </w:r>
      <w:bookmarkStart w:id="0" w:name="_GoBack"/>
      <w:bookmarkEnd w:id="0"/>
    </w:p>
    <w:p w:rsidR="00FE0D95" w:rsidRDefault="00FE0D95" w:rsidP="00685D00">
      <w:pPr>
        <w:pStyle w:val="NormalWeb"/>
        <w:spacing w:before="0" w:beforeAutospacing="0" w:after="0" w:afterAutospacing="0" w:line="480" w:lineRule="auto"/>
        <w:ind w:firstLine="720"/>
        <w:rPr>
          <w:rFonts w:asciiTheme="majorBidi" w:hAnsiTheme="majorBidi" w:cstheme="majorBidi"/>
        </w:rPr>
      </w:pPr>
      <w:r>
        <w:rPr>
          <w:color w:val="0E101A"/>
        </w:rPr>
        <w:t> Contrarily, </w:t>
      </w:r>
      <w:r>
        <w:rPr>
          <w:rStyle w:val="Emphasis"/>
          <w:color w:val="0E101A"/>
        </w:rPr>
        <w:t>Le Grand Marot </w:t>
      </w:r>
      <w:r>
        <w:rPr>
          <w:color w:val="0E101A"/>
        </w:rPr>
        <w:t>is shallow and does not present detailed elements of the design. </w:t>
      </w:r>
      <w:r>
        <w:rPr>
          <w:rStyle w:val="Emphasis"/>
          <w:color w:val="0E101A"/>
        </w:rPr>
        <w:t>Le Grand Marot’s</w:t>
      </w:r>
      <w:r>
        <w:rPr>
          <w:color w:val="0E101A"/>
        </w:rPr>
        <w:t> shallow depth made the artists fail in showing the detailed aspects of the building. For instance, the engraving does not show the roof design of the house. The artist would have utilized concept in the piece to make it feel “real” and more visually appealing to the audience. The difference in depth of the two pieces makes the </w:t>
      </w:r>
      <w:r>
        <w:rPr>
          <w:rStyle w:val="Emphasis"/>
          <w:color w:val="0E101A"/>
        </w:rPr>
        <w:t>Window Frame</w:t>
      </w:r>
      <w:r>
        <w:rPr>
          <w:color w:val="0E101A"/>
        </w:rPr>
        <w:t> image more detailed and real compared to </w:t>
      </w:r>
      <w:r>
        <w:rPr>
          <w:rStyle w:val="Emphasis"/>
          <w:color w:val="0E101A"/>
        </w:rPr>
        <w:t>Le Grand Marot.</w:t>
      </w:r>
    </w:p>
    <w:p w:rsidR="00F24428" w:rsidRDefault="008471FC" w:rsidP="00685D00">
      <w:pPr>
        <w:spacing w:line="480" w:lineRule="auto"/>
        <w:ind w:firstLine="720"/>
        <w:rPr>
          <w:rFonts w:asciiTheme="majorBidi" w:hAnsiTheme="majorBidi" w:cstheme="majorBidi"/>
          <w:sz w:val="24"/>
          <w:szCs w:val="24"/>
        </w:rPr>
      </w:pPr>
      <w:r>
        <w:rPr>
          <w:rFonts w:asciiTheme="majorBidi" w:hAnsiTheme="majorBidi" w:cstheme="majorBidi"/>
          <w:sz w:val="24"/>
          <w:szCs w:val="24"/>
        </w:rPr>
        <w:t>In conclusion, the two images analyzed in the paper shows progression in French architecture between 15</w:t>
      </w:r>
      <w:r w:rsidRPr="00F24428">
        <w:rPr>
          <w:rFonts w:asciiTheme="majorBidi" w:hAnsiTheme="majorBidi" w:cstheme="majorBidi"/>
          <w:sz w:val="24"/>
          <w:szCs w:val="24"/>
          <w:vertAlign w:val="superscript"/>
        </w:rPr>
        <w:t>th</w:t>
      </w:r>
      <w:r>
        <w:rPr>
          <w:rFonts w:asciiTheme="majorBidi" w:hAnsiTheme="majorBidi" w:cstheme="majorBidi"/>
          <w:sz w:val="24"/>
          <w:szCs w:val="24"/>
        </w:rPr>
        <w:t xml:space="preserve"> and 17</w:t>
      </w:r>
      <w:r w:rsidRPr="00F24428">
        <w:rPr>
          <w:rFonts w:asciiTheme="majorBidi" w:hAnsiTheme="majorBidi" w:cstheme="majorBidi"/>
          <w:sz w:val="24"/>
          <w:szCs w:val="24"/>
          <w:vertAlign w:val="superscript"/>
        </w:rPr>
        <w:t>th</w:t>
      </w:r>
      <w:r>
        <w:rPr>
          <w:rFonts w:asciiTheme="majorBidi" w:hAnsiTheme="majorBidi" w:cstheme="majorBidi"/>
          <w:sz w:val="24"/>
          <w:szCs w:val="24"/>
        </w:rPr>
        <w:t xml:space="preserve"> century. The artists used available materials to present different architectural elements of their time. The two pieces have several distinctive features that make them unique. They have different textures, form, and materials </w:t>
      </w:r>
      <w:r w:rsidRPr="00F24428">
        <w:rPr>
          <w:rFonts w:asciiTheme="majorBidi" w:hAnsiTheme="majorBidi" w:cstheme="majorBidi"/>
          <w:i/>
          <w:iCs/>
          <w:sz w:val="24"/>
          <w:szCs w:val="24"/>
        </w:rPr>
        <w:t>Window Frame</w:t>
      </w:r>
      <w:r>
        <w:rPr>
          <w:rFonts w:asciiTheme="majorBidi" w:hAnsiTheme="majorBidi" w:cstheme="majorBidi"/>
          <w:sz w:val="24"/>
          <w:szCs w:val="24"/>
        </w:rPr>
        <w:t xml:space="preserve"> uses stone medium, whereas </w:t>
      </w:r>
      <w:r w:rsidRPr="00F24428">
        <w:rPr>
          <w:rFonts w:asciiTheme="majorBidi" w:hAnsiTheme="majorBidi" w:cstheme="majorBidi"/>
          <w:i/>
          <w:iCs/>
          <w:sz w:val="24"/>
          <w:szCs w:val="24"/>
        </w:rPr>
        <w:t>Le Grand Marot</w:t>
      </w:r>
      <w:r w:rsidR="002158D1">
        <w:rPr>
          <w:rFonts w:asciiTheme="majorBidi" w:hAnsiTheme="majorBidi" w:cstheme="majorBidi"/>
          <w:sz w:val="24"/>
          <w:szCs w:val="24"/>
        </w:rPr>
        <w:t xml:space="preserve"> is an engraving. </w:t>
      </w:r>
      <w:r w:rsidR="00685D00">
        <w:rPr>
          <w:rFonts w:asciiTheme="majorBidi" w:hAnsiTheme="majorBidi" w:cstheme="majorBidi"/>
          <w:sz w:val="24"/>
          <w:szCs w:val="24"/>
        </w:rPr>
        <w:t xml:space="preserve">The two artists effectively used texture and form to reinforce their intended messages. Each piece utilizes the elements to create visual impression on the audience and influence their interpretation of the </w:t>
      </w:r>
      <w:r w:rsidR="00AA4947">
        <w:rPr>
          <w:rFonts w:asciiTheme="majorBidi" w:hAnsiTheme="majorBidi" w:cstheme="majorBidi"/>
          <w:sz w:val="24"/>
          <w:szCs w:val="24"/>
        </w:rPr>
        <w:t xml:space="preserve">image. </w:t>
      </w:r>
      <w:r w:rsidR="002158D1">
        <w:rPr>
          <w:rFonts w:asciiTheme="majorBidi" w:hAnsiTheme="majorBidi" w:cstheme="majorBidi"/>
          <w:sz w:val="24"/>
          <w:szCs w:val="24"/>
        </w:rPr>
        <w:t>Regardless, the two images illustrate the French architectural designs in the 15</w:t>
      </w:r>
      <w:r w:rsidR="002158D1" w:rsidRPr="002158D1">
        <w:rPr>
          <w:rFonts w:asciiTheme="majorBidi" w:hAnsiTheme="majorBidi" w:cstheme="majorBidi"/>
          <w:sz w:val="24"/>
          <w:szCs w:val="24"/>
          <w:vertAlign w:val="superscript"/>
        </w:rPr>
        <w:t>th</w:t>
      </w:r>
      <w:r w:rsidR="002158D1">
        <w:rPr>
          <w:rFonts w:asciiTheme="majorBidi" w:hAnsiTheme="majorBidi" w:cstheme="majorBidi"/>
          <w:sz w:val="24"/>
          <w:szCs w:val="24"/>
        </w:rPr>
        <w:t xml:space="preserve"> and 17</w:t>
      </w:r>
      <w:r w:rsidR="002158D1" w:rsidRPr="002158D1">
        <w:rPr>
          <w:rFonts w:asciiTheme="majorBidi" w:hAnsiTheme="majorBidi" w:cstheme="majorBidi"/>
          <w:sz w:val="24"/>
          <w:szCs w:val="24"/>
          <w:vertAlign w:val="superscript"/>
        </w:rPr>
        <w:t>th</w:t>
      </w:r>
      <w:r w:rsidR="002158D1">
        <w:rPr>
          <w:rFonts w:asciiTheme="majorBidi" w:hAnsiTheme="majorBidi" w:cstheme="majorBidi"/>
          <w:sz w:val="24"/>
          <w:szCs w:val="24"/>
        </w:rPr>
        <w:t xml:space="preserve"> centuries. </w:t>
      </w: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2158D1" w:rsidP="00E83652">
      <w:pPr>
        <w:spacing w:line="480" w:lineRule="auto"/>
        <w:ind w:firstLine="720"/>
        <w:rPr>
          <w:rFonts w:asciiTheme="majorBidi" w:hAnsiTheme="majorBidi" w:cstheme="majorBidi"/>
          <w:sz w:val="24"/>
          <w:szCs w:val="24"/>
        </w:rPr>
      </w:pPr>
    </w:p>
    <w:p w:rsidR="002158D1" w:rsidRDefault="008471FC" w:rsidP="002158D1">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t>Reference</w:t>
      </w:r>
    </w:p>
    <w:p w:rsidR="002158D1" w:rsidRPr="002158D1" w:rsidRDefault="008471FC" w:rsidP="0043769C">
      <w:pPr>
        <w:pStyle w:val="Bibliography"/>
        <w:spacing w:line="480" w:lineRule="auto"/>
        <w:ind w:left="720" w:hanging="720"/>
        <w:rPr>
          <w:rFonts w:asciiTheme="majorBidi" w:hAnsiTheme="majorBidi" w:cstheme="majorBidi"/>
          <w:noProof/>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BIBLIOGRAPHY  \l 1033 </w:instrText>
      </w:r>
      <w:r>
        <w:rPr>
          <w:rFonts w:asciiTheme="majorBidi" w:hAnsiTheme="majorBidi" w:cstheme="majorBidi"/>
          <w:sz w:val="24"/>
          <w:szCs w:val="24"/>
        </w:rPr>
        <w:fldChar w:fldCharType="separate"/>
      </w:r>
    </w:p>
    <w:p w:rsidR="002158D1" w:rsidRPr="00F24428" w:rsidRDefault="008471FC" w:rsidP="002158D1">
      <w:pPr>
        <w:spacing w:line="480" w:lineRule="auto"/>
        <w:ind w:firstLine="720"/>
        <w:rPr>
          <w:rFonts w:asciiTheme="majorBidi" w:hAnsiTheme="majorBidi" w:cstheme="majorBidi"/>
          <w:sz w:val="24"/>
          <w:szCs w:val="24"/>
        </w:rPr>
      </w:pPr>
      <w:r>
        <w:rPr>
          <w:rFonts w:asciiTheme="majorBidi" w:hAnsiTheme="majorBidi" w:cstheme="majorBidi"/>
          <w:sz w:val="24"/>
          <w:szCs w:val="24"/>
        </w:rPr>
        <w:fldChar w:fldCharType="end"/>
      </w:r>
    </w:p>
    <w:p w:rsidR="00F24428" w:rsidRPr="009D16C2" w:rsidRDefault="00F24428" w:rsidP="00E83652">
      <w:pPr>
        <w:spacing w:line="480" w:lineRule="auto"/>
        <w:ind w:firstLine="720"/>
        <w:rPr>
          <w:rFonts w:asciiTheme="majorBidi" w:hAnsiTheme="majorBidi" w:cstheme="majorBidi"/>
          <w:sz w:val="24"/>
          <w:szCs w:val="24"/>
        </w:rPr>
      </w:pPr>
    </w:p>
    <w:p w:rsidR="009E3227" w:rsidRDefault="009E3227" w:rsidP="009E3227">
      <w:pPr>
        <w:spacing w:line="480" w:lineRule="auto"/>
        <w:rPr>
          <w:rFonts w:asciiTheme="majorBidi" w:hAnsiTheme="majorBidi" w:cstheme="majorBidi"/>
          <w:sz w:val="24"/>
          <w:szCs w:val="24"/>
        </w:rPr>
      </w:pPr>
    </w:p>
    <w:p w:rsidR="009E3227" w:rsidRDefault="008471FC" w:rsidP="009E3227">
      <w:pPr>
        <w:spacing w:line="480" w:lineRule="auto"/>
        <w:rPr>
          <w:rFonts w:asciiTheme="majorBidi" w:hAnsiTheme="majorBidi" w:cstheme="majorBidi"/>
          <w:sz w:val="24"/>
          <w:szCs w:val="24"/>
        </w:rPr>
      </w:pPr>
      <w:r>
        <w:rPr>
          <w:rFonts w:asciiTheme="majorBidi" w:hAnsiTheme="majorBidi" w:cstheme="majorBidi"/>
          <w:sz w:val="24"/>
          <w:szCs w:val="24"/>
        </w:rPr>
        <w:tab/>
      </w:r>
      <w:r w:rsidR="0026045D">
        <w:rPr>
          <w:rFonts w:asciiTheme="majorBidi" w:hAnsiTheme="majorBidi" w:cstheme="majorBidi"/>
          <w:sz w:val="24"/>
          <w:szCs w:val="24"/>
        </w:rPr>
        <w:tab/>
      </w:r>
    </w:p>
    <w:p w:rsidR="0026045D" w:rsidRPr="009E3227" w:rsidRDefault="008471FC" w:rsidP="009E3227">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 </w:t>
      </w:r>
    </w:p>
    <w:sectPr w:rsidR="0026045D" w:rsidRPr="009E3227" w:rsidSect="0044704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B1F" w:rsidRDefault="00821B1F">
      <w:pPr>
        <w:spacing w:after="0" w:line="240" w:lineRule="auto"/>
      </w:pPr>
      <w:r>
        <w:separator/>
      </w:r>
    </w:p>
  </w:endnote>
  <w:endnote w:type="continuationSeparator" w:id="0">
    <w:p w:rsidR="00821B1F" w:rsidRDefault="0082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B1F" w:rsidRDefault="00821B1F">
      <w:pPr>
        <w:spacing w:after="0" w:line="240" w:lineRule="auto"/>
      </w:pPr>
      <w:r>
        <w:separator/>
      </w:r>
    </w:p>
  </w:footnote>
  <w:footnote w:type="continuationSeparator" w:id="0">
    <w:p w:rsidR="00821B1F" w:rsidRDefault="00821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2" w:rsidRPr="00447042" w:rsidRDefault="008471FC">
    <w:pPr>
      <w:pStyle w:val="Header"/>
      <w:rPr>
        <w:rFonts w:asciiTheme="majorBidi" w:hAnsiTheme="majorBidi" w:cstheme="majorBidi"/>
        <w:sz w:val="24"/>
        <w:szCs w:val="24"/>
      </w:rPr>
    </w:pPr>
    <w:r>
      <w:rPr>
        <w:rFonts w:asciiTheme="majorBidi" w:hAnsiTheme="majorBidi" w:cstheme="majorBidi"/>
        <w:sz w:val="24"/>
        <w:szCs w:val="24"/>
      </w:rPr>
      <w:t xml:space="preserve">FRENCH ARCHITECTURE </w:t>
    </w:r>
    <w:r>
      <w:rPr>
        <w:rFonts w:asciiTheme="majorBidi" w:hAnsiTheme="majorBidi" w:cstheme="majorBidi"/>
        <w:sz w:val="24"/>
        <w:szCs w:val="24"/>
      </w:rPr>
      <w:tab/>
    </w:r>
    <w:r>
      <w:rPr>
        <w:rFonts w:asciiTheme="majorBidi" w:hAnsiTheme="majorBidi" w:cstheme="majorBidi"/>
        <w:sz w:val="24"/>
        <w:szCs w:val="24"/>
      </w:rPr>
      <w:tab/>
    </w:r>
    <w:r w:rsidRPr="00447042">
      <w:rPr>
        <w:rFonts w:asciiTheme="majorBidi" w:hAnsiTheme="majorBidi" w:cstheme="majorBidi"/>
        <w:sz w:val="24"/>
        <w:szCs w:val="24"/>
      </w:rPr>
      <w:fldChar w:fldCharType="begin"/>
    </w:r>
    <w:r w:rsidRPr="00447042">
      <w:rPr>
        <w:rFonts w:asciiTheme="majorBidi" w:hAnsiTheme="majorBidi" w:cstheme="majorBidi"/>
        <w:sz w:val="24"/>
        <w:szCs w:val="24"/>
      </w:rPr>
      <w:instrText xml:space="preserve"> PAGE   \* MERGEFORMAT </w:instrText>
    </w:r>
    <w:r w:rsidRPr="00447042">
      <w:rPr>
        <w:rFonts w:asciiTheme="majorBidi" w:hAnsiTheme="majorBidi" w:cstheme="majorBidi"/>
        <w:sz w:val="24"/>
        <w:szCs w:val="24"/>
      </w:rPr>
      <w:fldChar w:fldCharType="separate"/>
    </w:r>
    <w:r w:rsidR="006B44F7">
      <w:rPr>
        <w:rFonts w:asciiTheme="majorBidi" w:hAnsiTheme="majorBidi" w:cstheme="majorBidi"/>
        <w:noProof/>
        <w:sz w:val="24"/>
        <w:szCs w:val="24"/>
      </w:rPr>
      <w:t>7</w:t>
    </w:r>
    <w:r w:rsidRPr="00447042">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42" w:rsidRPr="00447042" w:rsidRDefault="008471FC">
    <w:pPr>
      <w:pStyle w:val="Header"/>
      <w:rPr>
        <w:rFonts w:asciiTheme="majorBidi" w:hAnsiTheme="majorBidi" w:cstheme="majorBidi"/>
        <w:sz w:val="24"/>
        <w:szCs w:val="24"/>
      </w:rPr>
    </w:pPr>
    <w:r>
      <w:rPr>
        <w:rFonts w:asciiTheme="majorBidi" w:hAnsiTheme="majorBidi" w:cstheme="majorBidi"/>
        <w:sz w:val="24"/>
        <w:szCs w:val="24"/>
      </w:rPr>
      <w:t xml:space="preserve">Running Head: FRENCH ARCHITECTURE </w:t>
    </w:r>
    <w:r>
      <w:rPr>
        <w:rFonts w:asciiTheme="majorBidi" w:hAnsiTheme="majorBidi" w:cstheme="majorBidi"/>
        <w:sz w:val="24"/>
        <w:szCs w:val="24"/>
      </w:rPr>
      <w:tab/>
    </w:r>
    <w:r>
      <w:rPr>
        <w:rFonts w:asciiTheme="majorBidi" w:hAnsiTheme="majorBidi" w:cstheme="majorBidi"/>
        <w:sz w:val="24"/>
        <w:szCs w:val="24"/>
      </w:rPr>
      <w:tab/>
    </w:r>
    <w:r w:rsidRPr="00447042">
      <w:rPr>
        <w:rFonts w:asciiTheme="majorBidi" w:hAnsiTheme="majorBidi" w:cstheme="majorBidi"/>
        <w:sz w:val="24"/>
        <w:szCs w:val="24"/>
      </w:rPr>
      <w:fldChar w:fldCharType="begin"/>
    </w:r>
    <w:r w:rsidRPr="00447042">
      <w:rPr>
        <w:rFonts w:asciiTheme="majorBidi" w:hAnsiTheme="majorBidi" w:cstheme="majorBidi"/>
        <w:sz w:val="24"/>
        <w:szCs w:val="24"/>
      </w:rPr>
      <w:instrText xml:space="preserve"> PAGE   \* MERGEFORMAT </w:instrText>
    </w:r>
    <w:r w:rsidRPr="00447042">
      <w:rPr>
        <w:rFonts w:asciiTheme="majorBidi" w:hAnsiTheme="majorBidi" w:cstheme="majorBidi"/>
        <w:sz w:val="24"/>
        <w:szCs w:val="24"/>
      </w:rPr>
      <w:fldChar w:fldCharType="separate"/>
    </w:r>
    <w:r w:rsidR="00FE0D95">
      <w:rPr>
        <w:rFonts w:asciiTheme="majorBidi" w:hAnsiTheme="majorBidi" w:cstheme="majorBidi"/>
        <w:noProof/>
        <w:sz w:val="24"/>
        <w:szCs w:val="24"/>
      </w:rPr>
      <w:t>1</w:t>
    </w:r>
    <w:r w:rsidRPr="00447042">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42"/>
    <w:rsid w:val="00002621"/>
    <w:rsid w:val="00002C66"/>
    <w:rsid w:val="000157A7"/>
    <w:rsid w:val="00030EAA"/>
    <w:rsid w:val="000C032B"/>
    <w:rsid w:val="00101EE2"/>
    <w:rsid w:val="00102DF9"/>
    <w:rsid w:val="00134E0A"/>
    <w:rsid w:val="00141FCF"/>
    <w:rsid w:val="001761C9"/>
    <w:rsid w:val="00182E9B"/>
    <w:rsid w:val="001947D5"/>
    <w:rsid w:val="001E3287"/>
    <w:rsid w:val="001E5603"/>
    <w:rsid w:val="002109DA"/>
    <w:rsid w:val="002158D1"/>
    <w:rsid w:val="00223AE1"/>
    <w:rsid w:val="00256F06"/>
    <w:rsid w:val="0026045D"/>
    <w:rsid w:val="0027799A"/>
    <w:rsid w:val="00284C2C"/>
    <w:rsid w:val="002B05D2"/>
    <w:rsid w:val="002E34AA"/>
    <w:rsid w:val="002F2D70"/>
    <w:rsid w:val="00382A68"/>
    <w:rsid w:val="003B5A9E"/>
    <w:rsid w:val="003C2085"/>
    <w:rsid w:val="003C7A46"/>
    <w:rsid w:val="003E0D40"/>
    <w:rsid w:val="0043152E"/>
    <w:rsid w:val="0043769C"/>
    <w:rsid w:val="00447042"/>
    <w:rsid w:val="004561DB"/>
    <w:rsid w:val="0047038D"/>
    <w:rsid w:val="004C3A05"/>
    <w:rsid w:val="004C3FC2"/>
    <w:rsid w:val="004D0F4E"/>
    <w:rsid w:val="0051129C"/>
    <w:rsid w:val="005122D1"/>
    <w:rsid w:val="00525FAF"/>
    <w:rsid w:val="00590763"/>
    <w:rsid w:val="005A6021"/>
    <w:rsid w:val="005E3724"/>
    <w:rsid w:val="005F182A"/>
    <w:rsid w:val="00612040"/>
    <w:rsid w:val="00627AA0"/>
    <w:rsid w:val="0063314C"/>
    <w:rsid w:val="006373CE"/>
    <w:rsid w:val="006767FE"/>
    <w:rsid w:val="00685D00"/>
    <w:rsid w:val="0069117F"/>
    <w:rsid w:val="006A010F"/>
    <w:rsid w:val="006B44F7"/>
    <w:rsid w:val="006D479F"/>
    <w:rsid w:val="006F288D"/>
    <w:rsid w:val="0074359E"/>
    <w:rsid w:val="0079000C"/>
    <w:rsid w:val="007D418C"/>
    <w:rsid w:val="007F3805"/>
    <w:rsid w:val="00821B1F"/>
    <w:rsid w:val="008471FC"/>
    <w:rsid w:val="00885E85"/>
    <w:rsid w:val="008C3BEB"/>
    <w:rsid w:val="008C4172"/>
    <w:rsid w:val="008D12B5"/>
    <w:rsid w:val="008E0F35"/>
    <w:rsid w:val="0093327D"/>
    <w:rsid w:val="0096132C"/>
    <w:rsid w:val="00963929"/>
    <w:rsid w:val="009D16C2"/>
    <w:rsid w:val="009E3227"/>
    <w:rsid w:val="00A100FC"/>
    <w:rsid w:val="00A176C2"/>
    <w:rsid w:val="00A759F2"/>
    <w:rsid w:val="00A964FD"/>
    <w:rsid w:val="00AA4947"/>
    <w:rsid w:val="00AB3AAD"/>
    <w:rsid w:val="00AC3A91"/>
    <w:rsid w:val="00B2460E"/>
    <w:rsid w:val="00B35C01"/>
    <w:rsid w:val="00B35EBF"/>
    <w:rsid w:val="00B942F1"/>
    <w:rsid w:val="00BA2BF8"/>
    <w:rsid w:val="00BA6647"/>
    <w:rsid w:val="00BE5582"/>
    <w:rsid w:val="00C346BF"/>
    <w:rsid w:val="00C46879"/>
    <w:rsid w:val="00C56E1C"/>
    <w:rsid w:val="00CC2F23"/>
    <w:rsid w:val="00CE05AD"/>
    <w:rsid w:val="00D04021"/>
    <w:rsid w:val="00D4569E"/>
    <w:rsid w:val="00D84B71"/>
    <w:rsid w:val="00DA6785"/>
    <w:rsid w:val="00DA6C62"/>
    <w:rsid w:val="00DB1877"/>
    <w:rsid w:val="00DB29CB"/>
    <w:rsid w:val="00DF0FAA"/>
    <w:rsid w:val="00E31DFF"/>
    <w:rsid w:val="00E57DEB"/>
    <w:rsid w:val="00E77C4B"/>
    <w:rsid w:val="00E83652"/>
    <w:rsid w:val="00E94988"/>
    <w:rsid w:val="00EA522C"/>
    <w:rsid w:val="00EB583F"/>
    <w:rsid w:val="00ED4F7E"/>
    <w:rsid w:val="00F102CB"/>
    <w:rsid w:val="00F24428"/>
    <w:rsid w:val="00F36261"/>
    <w:rsid w:val="00FE0D95"/>
    <w:rsid w:val="00FE11F8"/>
    <w:rsid w:val="00FE1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EE9E9-35F7-42D0-AE48-A11156C6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042"/>
  </w:style>
  <w:style w:type="paragraph" w:styleId="Footer">
    <w:name w:val="footer"/>
    <w:basedOn w:val="Normal"/>
    <w:link w:val="FooterChar"/>
    <w:uiPriority w:val="99"/>
    <w:unhideWhenUsed/>
    <w:rsid w:val="0044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042"/>
  </w:style>
  <w:style w:type="paragraph" w:styleId="NormalWeb">
    <w:name w:val="Normal (Web)"/>
    <w:basedOn w:val="Normal"/>
    <w:uiPriority w:val="99"/>
    <w:unhideWhenUsed/>
    <w:rsid w:val="00102DF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2158D1"/>
  </w:style>
  <w:style w:type="character" w:styleId="Emphasis">
    <w:name w:val="Emphasis"/>
    <w:basedOn w:val="DefaultParagraphFont"/>
    <w:uiPriority w:val="20"/>
    <w:qFormat/>
    <w:rsid w:val="00FE0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2268">
      <w:bodyDiv w:val="1"/>
      <w:marLeft w:val="0"/>
      <w:marRight w:val="0"/>
      <w:marTop w:val="0"/>
      <w:marBottom w:val="0"/>
      <w:divBdr>
        <w:top w:val="none" w:sz="0" w:space="0" w:color="auto"/>
        <w:left w:val="none" w:sz="0" w:space="0" w:color="auto"/>
        <w:bottom w:val="none" w:sz="0" w:space="0" w:color="auto"/>
        <w:right w:val="none" w:sz="0" w:space="0" w:color="auto"/>
      </w:divBdr>
    </w:div>
    <w:div w:id="654996017">
      <w:bodyDiv w:val="1"/>
      <w:marLeft w:val="0"/>
      <w:marRight w:val="0"/>
      <w:marTop w:val="0"/>
      <w:marBottom w:val="0"/>
      <w:divBdr>
        <w:top w:val="none" w:sz="0" w:space="0" w:color="auto"/>
        <w:left w:val="none" w:sz="0" w:space="0" w:color="auto"/>
        <w:bottom w:val="none" w:sz="0" w:space="0" w:color="auto"/>
        <w:right w:val="none" w:sz="0" w:space="0" w:color="auto"/>
      </w:divBdr>
    </w:div>
    <w:div w:id="741024917">
      <w:bodyDiv w:val="1"/>
      <w:marLeft w:val="0"/>
      <w:marRight w:val="0"/>
      <w:marTop w:val="0"/>
      <w:marBottom w:val="0"/>
      <w:divBdr>
        <w:top w:val="none" w:sz="0" w:space="0" w:color="auto"/>
        <w:left w:val="none" w:sz="0" w:space="0" w:color="auto"/>
        <w:bottom w:val="none" w:sz="0" w:space="0" w:color="auto"/>
        <w:right w:val="none" w:sz="0" w:space="0" w:color="auto"/>
      </w:divBdr>
    </w:div>
    <w:div w:id="805708767">
      <w:bodyDiv w:val="1"/>
      <w:marLeft w:val="0"/>
      <w:marRight w:val="0"/>
      <w:marTop w:val="0"/>
      <w:marBottom w:val="0"/>
      <w:divBdr>
        <w:top w:val="none" w:sz="0" w:space="0" w:color="auto"/>
        <w:left w:val="none" w:sz="0" w:space="0" w:color="auto"/>
        <w:bottom w:val="none" w:sz="0" w:space="0" w:color="auto"/>
        <w:right w:val="none" w:sz="0" w:space="0" w:color="auto"/>
      </w:divBdr>
    </w:div>
    <w:div w:id="944265339">
      <w:bodyDiv w:val="1"/>
      <w:marLeft w:val="0"/>
      <w:marRight w:val="0"/>
      <w:marTop w:val="0"/>
      <w:marBottom w:val="0"/>
      <w:divBdr>
        <w:top w:val="none" w:sz="0" w:space="0" w:color="auto"/>
        <w:left w:val="none" w:sz="0" w:space="0" w:color="auto"/>
        <w:bottom w:val="none" w:sz="0" w:space="0" w:color="auto"/>
        <w:right w:val="none" w:sz="0" w:space="0" w:color="auto"/>
      </w:divBdr>
    </w:div>
    <w:div w:id="972097724">
      <w:bodyDiv w:val="1"/>
      <w:marLeft w:val="0"/>
      <w:marRight w:val="0"/>
      <w:marTop w:val="0"/>
      <w:marBottom w:val="0"/>
      <w:divBdr>
        <w:top w:val="none" w:sz="0" w:space="0" w:color="auto"/>
        <w:left w:val="none" w:sz="0" w:space="0" w:color="auto"/>
        <w:bottom w:val="none" w:sz="0" w:space="0" w:color="auto"/>
        <w:right w:val="none" w:sz="0" w:space="0" w:color="auto"/>
      </w:divBdr>
    </w:div>
    <w:div w:id="978807523">
      <w:bodyDiv w:val="1"/>
      <w:marLeft w:val="0"/>
      <w:marRight w:val="0"/>
      <w:marTop w:val="0"/>
      <w:marBottom w:val="0"/>
      <w:divBdr>
        <w:top w:val="none" w:sz="0" w:space="0" w:color="auto"/>
        <w:left w:val="none" w:sz="0" w:space="0" w:color="auto"/>
        <w:bottom w:val="none" w:sz="0" w:space="0" w:color="auto"/>
        <w:right w:val="none" w:sz="0" w:space="0" w:color="auto"/>
      </w:divBdr>
    </w:div>
    <w:div w:id="20235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Leo17</b:Tag>
    <b:SourceType>JournalArticle</b:SourceType>
    <b:Guid>{6E3F13EE-595A-4C0C-AE08-3DF7E7B40DAA}</b:Guid>
    <b:Author>
      <b:Author>
        <b:NameList>
          <b:Person>
            <b:Last>Gatys</b:Last>
            <b:First>Leon</b:First>
            <b:Middle>A.</b:Middle>
          </b:Person>
          <b:Person>
            <b:Last>Ecker</b:Last>
            <b:First>Alexander</b:First>
            <b:Middle>S.</b:Middle>
          </b:Person>
          <b:Person>
            <b:Last>Bethge</b:Last>
            <b:First>Matthias</b:First>
          </b:Person>
        </b:NameList>
      </b:Author>
    </b:Author>
    <b:Title>Texture and art with deep neural networks</b:Title>
    <b:JournalName>Current opinion in neurobiology, 46</b:JournalName>
    <b:Year>2017</b:Year>
    <b:Pages>178-186</b:Pages>
    <b:RefOrder>2</b:RefOrder>
  </b:Source>
  <b:Source>
    <b:Tag>Bel13</b:Tag>
    <b:SourceType>Book</b:SourceType>
    <b:Guid>{91B2A843-EA6D-4FC0-BAD6-F8F1BA7AEBFB}</b:Guid>
    <b:Author>
      <b:Author>
        <b:NameList>
          <b:Person>
            <b:Last>Beloeil</b:Last>
            <b:First>Gilles</b:First>
          </b:Person>
          <b:Person>
            <b:Last>Riabovitchev</b:Last>
            <b:First>Andrei</b:First>
          </b:Person>
          <b:Person>
            <b:Last>Castro</b:Last>
            <b:First>Roberto</b:First>
            <b:Middle>F.</b:Middle>
          </b:Person>
        </b:NameList>
      </b:Author>
      <b:Editor>
        <b:NameList>
          <b:Person>
            <b:Last>Newell</b:Last>
            <b:First>Jennifer</b:First>
          </b:Person>
        </b:NameList>
      </b:Editor>
    </b:Author>
    <b:Title>Art Fundamentals: Color, Light, Composition, Anatomy, Perspective and Depth</b:Title>
    <b:Year>2013</b:Year>
    <b:Publisher>3D Total Publishing</b:Publisher>
    <b:RefOrder>3</b:RefOrder>
  </b:Source>
  <b:Source>
    <b:Tag>Den20</b:Tag>
    <b:SourceType>Book</b:SourceType>
    <b:Guid>{4C0F9B88-DCAA-4EBE-8248-3930855F03C5}</b:Guid>
    <b:Author>
      <b:Author>
        <b:NameList>
          <b:Person>
            <b:Last>Howard</b:Last>
            <b:First>Denise</b:First>
            <b:Middle>J.</b:Middle>
          </b:Person>
          <b:Person>
            <b:Last>Pearce</b:Last>
            <b:First>Steven</b:First>
          </b:Person>
          <b:Person>
            <b:Last>Tavonatti</b:Last>
            <b:First>Mia</b:First>
          </b:Person>
        </b:NameList>
      </b:Author>
    </b:Author>
    <b:Title>The Complete Book of Textures for Artists: Step-by-step instructions for mastering more than 275 textures in graphite, charcoal, colored pencil, acrylic, and oi</b:Title>
    <b:Year>2020</b:Year>
    <b:Publisher>Walter Foster Publishing</b:Publisher>
    <b:RefOrder>1</b:RefOrder>
  </b:Source>
</b:Sources>
</file>

<file path=customXml/itemProps1.xml><?xml version="1.0" encoding="utf-8"?>
<ds:datastoreItem xmlns:ds="http://schemas.openxmlformats.org/officeDocument/2006/customXml" ds:itemID="{B1729B8D-ACC4-430F-989F-819CD5F1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2021-05-20T22:37:00Z</dcterms:created>
  <dcterms:modified xsi:type="dcterms:W3CDTF">2021-05-20T22:37:00Z</dcterms:modified>
</cp:coreProperties>
</file>